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0"/>
        <w:gridCol w:w="7670"/>
      </w:tblGrid>
      <w:tr w:rsidR="000678E0" w:rsidTr="000678E0">
        <w:trPr>
          <w:cantSplit/>
        </w:trPr>
        <w:tc>
          <w:tcPr>
            <w:tcW w:w="1446" w:type="pct"/>
          </w:tcPr>
          <w:p w:rsidR="000678E0" w:rsidRDefault="000678E0" w:rsidP="00187BA7">
            <w:r>
              <w:t>Temperature</w:t>
            </w:r>
          </w:p>
        </w:tc>
        <w:tc>
          <w:tcPr>
            <w:tcW w:w="3554" w:type="pct"/>
          </w:tcPr>
          <w:p w:rsidR="000678E0" w:rsidRDefault="000678E0" w:rsidP="00187BA7">
            <w:r>
              <w:t>What</w:t>
            </w:r>
            <w:r>
              <w:t xml:space="preserve">: </w:t>
            </w:r>
            <w:r>
              <w:t>A m</w:t>
            </w:r>
            <w:r w:rsidR="00A910DF">
              <w:t>easurement of the average speed of particles in a substance.</w:t>
            </w:r>
          </w:p>
          <w:p w:rsidR="000678E0" w:rsidRDefault="000678E0" w:rsidP="00187BA7">
            <w:r>
              <w:t>Where</w:t>
            </w:r>
            <w:r>
              <w:t>:</w:t>
            </w:r>
            <w:r>
              <w:t xml:space="preserve">  Everywhere</w:t>
            </w:r>
            <w:r>
              <w:t xml:space="preserve"> </w:t>
            </w:r>
          </w:p>
          <w:p w:rsidR="000678E0" w:rsidRDefault="000678E0" w:rsidP="00187BA7">
            <w:r>
              <w:t>When</w:t>
            </w:r>
            <w:r>
              <w:t xml:space="preserve">:  </w:t>
            </w:r>
            <w:r>
              <w:t>At all times</w:t>
            </w:r>
          </w:p>
          <w:p w:rsidR="000678E0" w:rsidRDefault="000678E0" w:rsidP="00187BA7">
            <w:r>
              <w:t>Why</w:t>
            </w:r>
            <w:r>
              <w:t xml:space="preserve">:  </w:t>
            </w:r>
            <w:r w:rsidR="00A910DF">
              <w:t>In a group of moving particles, some are moving faster, and some slower.  The overall force of the impact of these particles depends on how fast they are moving.  Temperature is a way of measuring this.</w:t>
            </w:r>
          </w:p>
          <w:p w:rsidR="000678E0" w:rsidRDefault="000678E0" w:rsidP="000678E0">
            <w:r>
              <w:t>How</w:t>
            </w:r>
            <w:r>
              <w:t xml:space="preserve">:  </w:t>
            </w:r>
            <w:r w:rsidR="00A910DF">
              <w:t xml:space="preserve">By measuring temperature, it is possible to determine what most particles are generally doing.  </w:t>
            </w:r>
          </w:p>
        </w:tc>
      </w:tr>
      <w:tr w:rsidR="000678E0" w:rsidTr="000678E0">
        <w:trPr>
          <w:cantSplit/>
        </w:trPr>
        <w:tc>
          <w:tcPr>
            <w:tcW w:w="1446" w:type="pct"/>
          </w:tcPr>
          <w:p w:rsidR="000678E0" w:rsidRDefault="000678E0" w:rsidP="00187BA7">
            <w:r>
              <w:t>Absolute Zero</w:t>
            </w:r>
          </w:p>
        </w:tc>
        <w:tc>
          <w:tcPr>
            <w:tcW w:w="3554" w:type="pct"/>
          </w:tcPr>
          <w:p w:rsidR="000678E0" w:rsidRDefault="000678E0" w:rsidP="000678E0">
            <w:r>
              <w:t xml:space="preserve">What: </w:t>
            </w:r>
            <w:r w:rsidR="00A910DF">
              <w:t>When there is an average speed of zero for particles, giving a temperature of zero.</w:t>
            </w:r>
          </w:p>
          <w:p w:rsidR="000678E0" w:rsidRDefault="000678E0" w:rsidP="000678E0">
            <w:r>
              <w:t>Where:</w:t>
            </w:r>
            <w:r w:rsidR="00A910DF">
              <w:t xml:space="preserve">  Nowhere</w:t>
            </w:r>
            <w:r>
              <w:t xml:space="preserve"> </w:t>
            </w:r>
          </w:p>
          <w:p w:rsidR="000678E0" w:rsidRDefault="000678E0" w:rsidP="000678E0">
            <w:r>
              <w:t xml:space="preserve">When:  </w:t>
            </w:r>
            <w:r w:rsidR="00A910DF">
              <w:t>Never</w:t>
            </w:r>
          </w:p>
          <w:p w:rsidR="000678E0" w:rsidRDefault="000678E0" w:rsidP="000678E0">
            <w:r>
              <w:t xml:space="preserve">Why:  </w:t>
            </w:r>
            <w:r w:rsidR="00A910DF">
              <w:t>At subatomic levels, particles do not exist in a single place, so they can never truly have zero motion, because zero motion implies a fixed location.</w:t>
            </w:r>
          </w:p>
          <w:p w:rsidR="000678E0" w:rsidRDefault="000678E0" w:rsidP="000678E0">
            <w:r>
              <w:t xml:space="preserve">How:  </w:t>
            </w:r>
            <w:r w:rsidR="00A910DF">
              <w:t>As particles lose energy, they slow and cool, approaching absolute zero.</w:t>
            </w:r>
          </w:p>
        </w:tc>
      </w:tr>
      <w:tr w:rsidR="000678E0" w:rsidTr="000678E0">
        <w:tc>
          <w:tcPr>
            <w:tcW w:w="1446" w:type="pct"/>
          </w:tcPr>
          <w:p w:rsidR="000678E0" w:rsidRDefault="000678E0" w:rsidP="00187BA7">
            <w:r>
              <w:t>Entropy</w:t>
            </w:r>
          </w:p>
        </w:tc>
        <w:tc>
          <w:tcPr>
            <w:tcW w:w="3554" w:type="pct"/>
          </w:tcPr>
          <w:p w:rsidR="000678E0" w:rsidRDefault="000678E0" w:rsidP="000678E0">
            <w:r>
              <w:t xml:space="preserve">What: </w:t>
            </w:r>
            <w:r w:rsidR="00A910DF">
              <w:t>A measurement of the disorganization/randomness in a system.</w:t>
            </w:r>
          </w:p>
          <w:p w:rsidR="000678E0" w:rsidRDefault="000678E0" w:rsidP="000678E0">
            <w:r>
              <w:t xml:space="preserve">Where:  Everywhere </w:t>
            </w:r>
          </w:p>
          <w:p w:rsidR="000678E0" w:rsidRDefault="000678E0" w:rsidP="000678E0">
            <w:r>
              <w:t>When:  At all times</w:t>
            </w:r>
          </w:p>
          <w:p w:rsidR="000678E0" w:rsidRDefault="000678E0" w:rsidP="000678E0">
            <w:r>
              <w:t xml:space="preserve">Why:  </w:t>
            </w:r>
            <w:r w:rsidR="00A11508">
              <w:t>Measuring entropy indicates the useful energy available in a system.</w:t>
            </w:r>
          </w:p>
          <w:p w:rsidR="000678E0" w:rsidRDefault="000678E0" w:rsidP="000678E0">
            <w:r>
              <w:t xml:space="preserve">How:  </w:t>
            </w:r>
            <w:r w:rsidR="00A11508">
              <w:t>As particles move randomly, they spread out randomly, increasing entropy.</w:t>
            </w:r>
          </w:p>
        </w:tc>
      </w:tr>
      <w:tr w:rsidR="000678E0" w:rsidTr="000678E0">
        <w:tc>
          <w:tcPr>
            <w:tcW w:w="1446" w:type="pct"/>
          </w:tcPr>
          <w:p w:rsidR="000678E0" w:rsidRDefault="000678E0" w:rsidP="00187BA7">
            <w:r>
              <w:t>Diffusion</w:t>
            </w:r>
          </w:p>
        </w:tc>
        <w:tc>
          <w:tcPr>
            <w:tcW w:w="3554" w:type="pct"/>
          </w:tcPr>
          <w:p w:rsidR="000678E0" w:rsidRDefault="000678E0" w:rsidP="000678E0">
            <w:r>
              <w:t xml:space="preserve">What: </w:t>
            </w:r>
            <w:r w:rsidR="00A11508">
              <w:t>When particles concentrated in one area move to spread into low concentration areas.</w:t>
            </w:r>
          </w:p>
          <w:p w:rsidR="000678E0" w:rsidRDefault="000678E0" w:rsidP="000678E0">
            <w:r>
              <w:t>Where:</w:t>
            </w:r>
            <w:r w:rsidR="00A11508">
              <w:t xml:space="preserve">  Anywhere higher concentrations are present.</w:t>
            </w:r>
            <w:r>
              <w:t xml:space="preserve"> </w:t>
            </w:r>
          </w:p>
          <w:p w:rsidR="000678E0" w:rsidRDefault="000678E0" w:rsidP="000678E0">
            <w:r>
              <w:t>When</w:t>
            </w:r>
            <w:r w:rsidR="00A11508">
              <w:t>:  Whenever higher concentrations are present.</w:t>
            </w:r>
          </w:p>
          <w:p w:rsidR="000678E0" w:rsidRDefault="000678E0" w:rsidP="000678E0">
            <w:r>
              <w:t xml:space="preserve">Why:  </w:t>
            </w:r>
            <w:r w:rsidR="00A11508">
              <w:t>Particles move randomly.</w:t>
            </w:r>
          </w:p>
          <w:p w:rsidR="000678E0" w:rsidRDefault="000678E0" w:rsidP="000678E0">
            <w:r>
              <w:t xml:space="preserve">How:  </w:t>
            </w:r>
            <w:r w:rsidR="00A11508">
              <w:t>As particles move randomly, they can only move freely into open space.  Over time, this means it is much more likely that concentrated particles will spread out.</w:t>
            </w:r>
          </w:p>
        </w:tc>
      </w:tr>
      <w:tr w:rsidR="000678E0" w:rsidTr="000678E0">
        <w:tc>
          <w:tcPr>
            <w:tcW w:w="1446" w:type="pct"/>
          </w:tcPr>
          <w:p w:rsidR="000678E0" w:rsidRDefault="000678E0" w:rsidP="00187BA7">
            <w:r>
              <w:t>Concentrations</w:t>
            </w:r>
          </w:p>
        </w:tc>
        <w:tc>
          <w:tcPr>
            <w:tcW w:w="3554" w:type="pct"/>
          </w:tcPr>
          <w:p w:rsidR="000678E0" w:rsidRDefault="000678E0" w:rsidP="000678E0">
            <w:r>
              <w:t xml:space="preserve">What: </w:t>
            </w:r>
            <w:r w:rsidR="00A11508">
              <w:t>When there is a large number of particles or things in a small volume or area.</w:t>
            </w:r>
          </w:p>
          <w:p w:rsidR="000678E0" w:rsidRDefault="000678E0" w:rsidP="000678E0">
            <w:r>
              <w:t xml:space="preserve">Where:  </w:t>
            </w:r>
            <w:r w:rsidR="00A11508">
              <w:t>Where forces are present.</w:t>
            </w:r>
          </w:p>
          <w:p w:rsidR="000678E0" w:rsidRDefault="000678E0" w:rsidP="000678E0">
            <w:r>
              <w:t xml:space="preserve">When:  </w:t>
            </w:r>
            <w:r w:rsidR="00A11508">
              <w:t>When some force has caused particles to gather together.</w:t>
            </w:r>
          </w:p>
          <w:p w:rsidR="000678E0" w:rsidRDefault="000678E0" w:rsidP="000678E0">
            <w:r>
              <w:t xml:space="preserve">Why:  </w:t>
            </w:r>
            <w:r w:rsidR="00424078">
              <w:t>Particles move randomly.  It is extremely unlikely they would gather together randomly.</w:t>
            </w:r>
          </w:p>
          <w:p w:rsidR="000678E0" w:rsidRDefault="000678E0" w:rsidP="000678E0">
            <w:r>
              <w:t xml:space="preserve">How:  </w:t>
            </w:r>
            <w:r w:rsidR="00424078">
              <w:t>Forces can cause acceleration, changing motion in a non-random way.</w:t>
            </w:r>
          </w:p>
        </w:tc>
      </w:tr>
      <w:tr w:rsidR="000678E0" w:rsidTr="000678E0">
        <w:tc>
          <w:tcPr>
            <w:tcW w:w="1446" w:type="pct"/>
          </w:tcPr>
          <w:p w:rsidR="000678E0" w:rsidRDefault="000678E0" w:rsidP="00187BA7">
            <w:r>
              <w:t>Osmosis</w:t>
            </w:r>
          </w:p>
        </w:tc>
        <w:tc>
          <w:tcPr>
            <w:tcW w:w="3554" w:type="pct"/>
          </w:tcPr>
          <w:p w:rsidR="000678E0" w:rsidRDefault="000678E0" w:rsidP="000678E0">
            <w:r>
              <w:t xml:space="preserve">What: </w:t>
            </w:r>
            <w:r w:rsidR="00424078">
              <w:t>When water diffuses through a semipermeable membrane</w:t>
            </w:r>
          </w:p>
          <w:p w:rsidR="000678E0" w:rsidRDefault="000678E0" w:rsidP="000678E0">
            <w:r>
              <w:t>Where:</w:t>
            </w:r>
            <w:r w:rsidR="00424078">
              <w:t xml:space="preserve">  Typically in living cells.</w:t>
            </w:r>
          </w:p>
          <w:p w:rsidR="000678E0" w:rsidRDefault="000678E0" w:rsidP="000678E0">
            <w:r>
              <w:t xml:space="preserve">When:  </w:t>
            </w:r>
            <w:r w:rsidR="00424078">
              <w:t>Whenever there is more water on one side of a membrane than another.</w:t>
            </w:r>
          </w:p>
          <w:p w:rsidR="000678E0" w:rsidRDefault="000678E0" w:rsidP="000678E0">
            <w:r>
              <w:t xml:space="preserve">Why:  </w:t>
            </w:r>
            <w:r w:rsidR="00424078">
              <w:t>Because water molecules (particles) move randomly.</w:t>
            </w:r>
          </w:p>
          <w:p w:rsidR="000678E0" w:rsidRDefault="000678E0" w:rsidP="000678E0">
            <w:r>
              <w:t xml:space="preserve">How:  </w:t>
            </w:r>
            <w:r w:rsidR="00424078">
              <w:t>As water molecules move randomly, it is more likely they will diffuse through holes in a membrane, moving them from high concentrations towards lower areas of concentration.</w:t>
            </w:r>
          </w:p>
        </w:tc>
      </w:tr>
      <w:tr w:rsidR="000678E0" w:rsidTr="000678E0">
        <w:tc>
          <w:tcPr>
            <w:tcW w:w="1446" w:type="pct"/>
          </w:tcPr>
          <w:p w:rsidR="000678E0" w:rsidRDefault="000678E0" w:rsidP="00187BA7">
            <w:r>
              <w:t>Solution</w:t>
            </w:r>
          </w:p>
        </w:tc>
        <w:tc>
          <w:tcPr>
            <w:tcW w:w="3554" w:type="pct"/>
          </w:tcPr>
          <w:p w:rsidR="007651BA" w:rsidRDefault="000678E0" w:rsidP="000678E0">
            <w:r>
              <w:t xml:space="preserve">What: </w:t>
            </w:r>
            <w:r w:rsidR="007651BA">
              <w:t>A mix of solutes dissolved in a solvent.</w:t>
            </w:r>
          </w:p>
          <w:p w:rsidR="000678E0" w:rsidRDefault="000678E0" w:rsidP="000678E0">
            <w:r>
              <w:t>Where:</w:t>
            </w:r>
            <w:r w:rsidR="007651BA">
              <w:t xml:space="preserve">  Where both solutes and solvents are present.</w:t>
            </w:r>
          </w:p>
          <w:p w:rsidR="000678E0" w:rsidRDefault="000678E0" w:rsidP="000678E0">
            <w:r>
              <w:t xml:space="preserve">When:  </w:t>
            </w:r>
            <w:r w:rsidR="007651BA">
              <w:t>When solutes and solvents are chemically similar.</w:t>
            </w:r>
          </w:p>
          <w:p w:rsidR="000678E0" w:rsidRDefault="000678E0" w:rsidP="000678E0">
            <w:r>
              <w:t xml:space="preserve">Why:  </w:t>
            </w:r>
            <w:r w:rsidR="00B426E9">
              <w:t>If the solvent is chemically similar to the solute, molecules of the solvent can surround molecules of the solvent to form a stable mixture.</w:t>
            </w:r>
          </w:p>
          <w:p w:rsidR="000678E0" w:rsidRDefault="000678E0" w:rsidP="000678E0">
            <w:r>
              <w:t xml:space="preserve">How:  </w:t>
            </w:r>
            <w:r w:rsidR="00B426E9">
              <w:t>An attraction or lack of repulsion between solvent and solute can be enough to allow them to exist side-by-side.</w:t>
            </w:r>
          </w:p>
        </w:tc>
      </w:tr>
      <w:tr w:rsidR="000678E0" w:rsidTr="000678E0">
        <w:tc>
          <w:tcPr>
            <w:tcW w:w="1446" w:type="pct"/>
          </w:tcPr>
          <w:p w:rsidR="000678E0" w:rsidRDefault="000678E0" w:rsidP="00187BA7">
            <w:r>
              <w:t>Solvent</w:t>
            </w:r>
          </w:p>
        </w:tc>
        <w:tc>
          <w:tcPr>
            <w:tcW w:w="3554" w:type="pct"/>
          </w:tcPr>
          <w:p w:rsidR="000678E0" w:rsidRDefault="000678E0" w:rsidP="000678E0">
            <w:r>
              <w:t xml:space="preserve">What: </w:t>
            </w:r>
            <w:r w:rsidR="00B426E9">
              <w:t>A liquid</w:t>
            </w:r>
            <w:r w:rsidR="00CF51C8">
              <w:t xml:space="preserve"> that can surround and break apart a solute on a molecular level.</w:t>
            </w:r>
          </w:p>
          <w:p w:rsidR="000678E0" w:rsidRDefault="000678E0" w:rsidP="000678E0">
            <w:r>
              <w:t>Where:</w:t>
            </w:r>
            <w:r w:rsidR="00B426E9">
              <w:t xml:space="preserve"> In areas of the right temperature for the liquid to remain liquid.</w:t>
            </w:r>
            <w:r>
              <w:t xml:space="preserve"> </w:t>
            </w:r>
          </w:p>
          <w:p w:rsidR="000678E0" w:rsidRDefault="000678E0" w:rsidP="000678E0">
            <w:r>
              <w:t xml:space="preserve">When:  </w:t>
            </w:r>
            <w:r w:rsidR="00B426E9">
              <w:t>When the temperature is “right.”</w:t>
            </w:r>
          </w:p>
          <w:p w:rsidR="000678E0" w:rsidRDefault="000678E0" w:rsidP="000678E0">
            <w:r>
              <w:t xml:space="preserve">Why:  </w:t>
            </w:r>
            <w:r w:rsidR="00CF51C8">
              <w:t>If the solvent is attracted to the solute more than other molecules.</w:t>
            </w:r>
          </w:p>
          <w:p w:rsidR="000678E0" w:rsidRDefault="000678E0" w:rsidP="000678E0">
            <w:r>
              <w:lastRenderedPageBreak/>
              <w:t xml:space="preserve">How:  </w:t>
            </w:r>
            <w:r w:rsidR="00CF51C8">
              <w:t xml:space="preserve">The solvent forms a cage around the solute, because the molecules are attracted to each other. </w:t>
            </w:r>
          </w:p>
        </w:tc>
      </w:tr>
      <w:tr w:rsidR="000678E0" w:rsidTr="000678E0">
        <w:tc>
          <w:tcPr>
            <w:tcW w:w="1446" w:type="pct"/>
          </w:tcPr>
          <w:p w:rsidR="000678E0" w:rsidRDefault="000678E0" w:rsidP="00187BA7">
            <w:r>
              <w:lastRenderedPageBreak/>
              <w:t>Solute</w:t>
            </w:r>
          </w:p>
        </w:tc>
        <w:tc>
          <w:tcPr>
            <w:tcW w:w="3554" w:type="pct"/>
          </w:tcPr>
          <w:p w:rsidR="000678E0" w:rsidRDefault="000678E0" w:rsidP="000678E0">
            <w:r>
              <w:t xml:space="preserve">What: </w:t>
            </w:r>
            <w:r w:rsidR="00CF51C8">
              <w:t>A solid, liquid or gas that can be dissolved into a liquid solvent.</w:t>
            </w:r>
          </w:p>
          <w:p w:rsidR="000678E0" w:rsidRDefault="000678E0" w:rsidP="000678E0">
            <w:r>
              <w:t>Why:</w:t>
            </w:r>
            <w:r w:rsidR="00CF51C8">
              <w:t xml:space="preserve">  The solute is chemically attractive to the solvent.</w:t>
            </w:r>
            <w:r>
              <w:t xml:space="preserve">  </w:t>
            </w:r>
          </w:p>
          <w:p w:rsidR="000678E0" w:rsidRDefault="000678E0" w:rsidP="000678E0">
            <w:r>
              <w:t xml:space="preserve">How:  </w:t>
            </w:r>
            <w:r w:rsidR="00CF51C8">
              <w:t>The solute attracts solvent molecules enough to cause solvent molecules to form a cage around the solutes.</w:t>
            </w:r>
          </w:p>
        </w:tc>
      </w:tr>
      <w:tr w:rsidR="000678E0" w:rsidTr="000678E0">
        <w:tc>
          <w:tcPr>
            <w:tcW w:w="1446" w:type="pct"/>
          </w:tcPr>
          <w:p w:rsidR="000678E0" w:rsidRDefault="000678E0" w:rsidP="00187BA7">
            <w:r>
              <w:t>Hypertonic</w:t>
            </w:r>
          </w:p>
        </w:tc>
        <w:tc>
          <w:tcPr>
            <w:tcW w:w="3554" w:type="pct"/>
          </w:tcPr>
          <w:p w:rsidR="000678E0" w:rsidRDefault="000678E0" w:rsidP="00CF51C8">
            <w:r>
              <w:t xml:space="preserve">What: </w:t>
            </w:r>
            <w:r w:rsidR="00CF51C8">
              <w:t>A solution that has a low concentration of water when compared to a neighboring solution.</w:t>
            </w:r>
            <w:r w:rsidR="009604B5">
              <w:t xml:space="preserve">  Such solutions can gain or take water from neighboring solutions.</w:t>
            </w:r>
          </w:p>
          <w:p w:rsidR="000678E0" w:rsidRDefault="000678E0" w:rsidP="000678E0">
            <w:r>
              <w:t xml:space="preserve">Why:  </w:t>
            </w:r>
            <w:r w:rsidR="009604B5">
              <w:t>Larger amounts of dissolved solutes take up volume, diluting the amount of water.</w:t>
            </w:r>
          </w:p>
        </w:tc>
      </w:tr>
      <w:tr w:rsidR="000678E0" w:rsidTr="000678E0">
        <w:tc>
          <w:tcPr>
            <w:tcW w:w="1446" w:type="pct"/>
          </w:tcPr>
          <w:p w:rsidR="000678E0" w:rsidRDefault="000678E0" w:rsidP="00187BA7">
            <w:r>
              <w:t>Hypotonic</w:t>
            </w:r>
          </w:p>
        </w:tc>
        <w:tc>
          <w:tcPr>
            <w:tcW w:w="3554" w:type="pct"/>
          </w:tcPr>
          <w:p w:rsidR="000678E0" w:rsidRDefault="000678E0" w:rsidP="000678E0">
            <w:r>
              <w:t xml:space="preserve">What: </w:t>
            </w:r>
            <w:r w:rsidR="009604B5">
              <w:t xml:space="preserve"> A solution that has a high concentration of water when compared to a neighboring solution.  Such solutions can lose or donate water to neighboring solutions.</w:t>
            </w:r>
          </w:p>
          <w:p w:rsidR="000678E0" w:rsidRDefault="000678E0" w:rsidP="000678E0">
            <w:r>
              <w:t xml:space="preserve">Why:  </w:t>
            </w:r>
            <w:r w:rsidR="009604B5">
              <w:t>Lesser amounts of dissolved solutes are taking up volume, resulting in a high concentration of purer water.</w:t>
            </w:r>
          </w:p>
        </w:tc>
      </w:tr>
      <w:tr w:rsidR="000678E0" w:rsidTr="000678E0">
        <w:tc>
          <w:tcPr>
            <w:tcW w:w="1446" w:type="pct"/>
          </w:tcPr>
          <w:p w:rsidR="000678E0" w:rsidRDefault="000678E0" w:rsidP="00187BA7">
            <w:r>
              <w:t>Isotonic</w:t>
            </w:r>
          </w:p>
        </w:tc>
        <w:tc>
          <w:tcPr>
            <w:tcW w:w="3554" w:type="pct"/>
          </w:tcPr>
          <w:p w:rsidR="000678E0" w:rsidRDefault="000678E0" w:rsidP="000678E0">
            <w:r>
              <w:t xml:space="preserve">What: </w:t>
            </w:r>
            <w:r w:rsidR="009604B5">
              <w:t>A solution that has equal concentrations of water to neighboring solutions.  Such solutions tend to lose and gain equal amounts of water from neighboring solutions.</w:t>
            </w:r>
          </w:p>
          <w:p w:rsidR="000678E0" w:rsidRDefault="000678E0" w:rsidP="000678E0">
            <w:r>
              <w:t>Why:</w:t>
            </w:r>
            <w:r w:rsidR="009604B5">
              <w:t xml:space="preserve">  Equal amounts of water will randomly move in opposite directions in equal amounts.</w:t>
            </w:r>
          </w:p>
          <w:p w:rsidR="000678E0" w:rsidRDefault="000678E0" w:rsidP="000678E0">
            <w:r>
              <w:t xml:space="preserve">  </w:t>
            </w:r>
          </w:p>
        </w:tc>
      </w:tr>
      <w:tr w:rsidR="000678E0" w:rsidTr="000678E0">
        <w:tc>
          <w:tcPr>
            <w:tcW w:w="1446" w:type="pct"/>
          </w:tcPr>
          <w:p w:rsidR="000678E0" w:rsidRDefault="000678E0" w:rsidP="00187BA7">
            <w:r>
              <w:t>Tonicity</w:t>
            </w:r>
          </w:p>
        </w:tc>
        <w:tc>
          <w:tcPr>
            <w:tcW w:w="3554" w:type="pct"/>
          </w:tcPr>
          <w:p w:rsidR="000678E0" w:rsidRDefault="000678E0" w:rsidP="009604B5">
            <w:r>
              <w:t xml:space="preserve">What: </w:t>
            </w:r>
            <w:r w:rsidR="009604B5">
              <w:t>A measurement of the total amount of water and solute in a volume.</w:t>
            </w:r>
            <w:bookmarkStart w:id="0" w:name="_GoBack"/>
            <w:bookmarkEnd w:id="0"/>
          </w:p>
        </w:tc>
      </w:tr>
    </w:tbl>
    <w:p w:rsidR="00597D26" w:rsidRDefault="00597D26"/>
    <w:sectPr w:rsidR="00597D26" w:rsidSect="00067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E0"/>
    <w:rsid w:val="000678E0"/>
    <w:rsid w:val="00424078"/>
    <w:rsid w:val="00597D26"/>
    <w:rsid w:val="007651BA"/>
    <w:rsid w:val="009604B5"/>
    <w:rsid w:val="00A11508"/>
    <w:rsid w:val="00A910DF"/>
    <w:rsid w:val="00B426E9"/>
    <w:rsid w:val="00C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04DF7-0C72-4818-B484-197626E0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Stevenson</dc:creator>
  <cp:keywords/>
  <dc:description/>
  <cp:lastModifiedBy>Seth Stevenson</cp:lastModifiedBy>
  <cp:revision>1</cp:revision>
  <dcterms:created xsi:type="dcterms:W3CDTF">2013-12-14T01:48:00Z</dcterms:created>
  <dcterms:modified xsi:type="dcterms:W3CDTF">2013-12-14T03:10:00Z</dcterms:modified>
</cp:coreProperties>
</file>